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CAF3" w14:textId="2FD7C1FB" w:rsidR="00403073" w:rsidRDefault="00D66906">
      <w:pPr>
        <w:rPr>
          <w:rFonts w:ascii="Bernard MT Condensed" w:hAnsi="Bernard MT Condensed"/>
          <w:sz w:val="48"/>
          <w:szCs w:val="48"/>
        </w:rPr>
      </w:pPr>
      <w:r w:rsidRPr="00D66906">
        <w:rPr>
          <w:rFonts w:ascii="Bernard MT Condensed" w:hAnsi="Bernard MT Condensed"/>
          <w:sz w:val="48"/>
          <w:szCs w:val="48"/>
        </w:rPr>
        <w:t>WWII Holocaust Museum Medley Box- Inventory</w:t>
      </w:r>
    </w:p>
    <w:p w14:paraId="033983B1" w14:textId="4568C750" w:rsidR="00D66906" w:rsidRPr="0050011B" w:rsidRDefault="00B43853" w:rsidP="00AF1980">
      <w:pPr>
        <w:spacing w:after="0"/>
        <w:rPr>
          <w:rFonts w:cstheme="minorHAnsi"/>
          <w:sz w:val="32"/>
          <w:szCs w:val="32"/>
        </w:rPr>
      </w:pPr>
      <w:r w:rsidRPr="0050011B">
        <w:rPr>
          <w:rFonts w:cstheme="minorHAnsi"/>
          <w:sz w:val="32"/>
          <w:szCs w:val="32"/>
        </w:rPr>
        <w:t>Prisoner Jacket/pants/shoes                SS Flag</w:t>
      </w:r>
    </w:p>
    <w:p w14:paraId="4CBFADAC" w14:textId="43A8B082" w:rsidR="00B43853" w:rsidRPr="0050011B" w:rsidRDefault="00B43853" w:rsidP="00AF1980">
      <w:pPr>
        <w:spacing w:after="0"/>
        <w:rPr>
          <w:rFonts w:cstheme="minorHAnsi"/>
          <w:sz w:val="32"/>
          <w:szCs w:val="32"/>
        </w:rPr>
      </w:pPr>
      <w:r w:rsidRPr="0050011B">
        <w:rPr>
          <w:rFonts w:cstheme="minorHAnsi"/>
          <w:sz w:val="32"/>
          <w:szCs w:val="32"/>
        </w:rPr>
        <w:t>S.S. Soldier Jacket &amp; pants                    Nazi flag</w:t>
      </w:r>
    </w:p>
    <w:p w14:paraId="6306D08B" w14:textId="5D6A6717" w:rsidR="00B43853" w:rsidRPr="0050011B" w:rsidRDefault="00B43853" w:rsidP="00AF1980">
      <w:pPr>
        <w:spacing w:after="0"/>
        <w:rPr>
          <w:rFonts w:cstheme="minorHAnsi"/>
          <w:sz w:val="32"/>
          <w:szCs w:val="32"/>
        </w:rPr>
      </w:pPr>
      <w:r w:rsidRPr="0050011B">
        <w:rPr>
          <w:rFonts w:cstheme="minorHAnsi"/>
          <w:sz w:val="32"/>
          <w:szCs w:val="32"/>
        </w:rPr>
        <w:t xml:space="preserve">Plastic Barbed wire (2 </w:t>
      </w:r>
      <w:proofErr w:type="gramStart"/>
      <w:r w:rsidRPr="0050011B">
        <w:rPr>
          <w:rFonts w:cstheme="minorHAnsi"/>
          <w:sz w:val="32"/>
          <w:szCs w:val="32"/>
        </w:rPr>
        <w:t xml:space="preserve">strips)   </w:t>
      </w:r>
      <w:proofErr w:type="gramEnd"/>
      <w:r w:rsidRPr="0050011B">
        <w:rPr>
          <w:rFonts w:cstheme="minorHAnsi"/>
          <w:sz w:val="32"/>
          <w:szCs w:val="32"/>
        </w:rPr>
        <w:t xml:space="preserve">            Messenger WWII/Holocaust</w:t>
      </w:r>
    </w:p>
    <w:p w14:paraId="7D77D7C0" w14:textId="74BCD37F" w:rsidR="00B43853" w:rsidRPr="0050011B" w:rsidRDefault="00B43853" w:rsidP="00AF1980">
      <w:pPr>
        <w:spacing w:after="0"/>
        <w:rPr>
          <w:rFonts w:cstheme="minorHAnsi"/>
          <w:sz w:val="32"/>
          <w:szCs w:val="32"/>
        </w:rPr>
      </w:pPr>
      <w:r w:rsidRPr="0050011B">
        <w:rPr>
          <w:rFonts w:cstheme="minorHAnsi"/>
          <w:sz w:val="32"/>
          <w:szCs w:val="32"/>
        </w:rPr>
        <w:t>Jewish Star on Lanyard                         Lesson/worksheets/testing</w:t>
      </w:r>
    </w:p>
    <w:p w14:paraId="0B0AA53A" w14:textId="7E3DB410" w:rsidR="00B43853" w:rsidRPr="0050011B" w:rsidRDefault="00B43853" w:rsidP="00AF1980">
      <w:pPr>
        <w:spacing w:after="0"/>
        <w:rPr>
          <w:rFonts w:cstheme="minorHAnsi"/>
          <w:sz w:val="32"/>
          <w:szCs w:val="32"/>
        </w:rPr>
      </w:pPr>
      <w:r w:rsidRPr="0050011B">
        <w:rPr>
          <w:rFonts w:cstheme="minorHAnsi"/>
          <w:sz w:val="32"/>
          <w:szCs w:val="32"/>
        </w:rPr>
        <w:t xml:space="preserve">Eva </w:t>
      </w:r>
      <w:proofErr w:type="spellStart"/>
      <w:r w:rsidRPr="0050011B">
        <w:rPr>
          <w:rFonts w:cstheme="minorHAnsi"/>
          <w:sz w:val="32"/>
          <w:szCs w:val="32"/>
        </w:rPr>
        <w:t>Mozes</w:t>
      </w:r>
      <w:proofErr w:type="spellEnd"/>
      <w:r w:rsidRPr="0050011B">
        <w:rPr>
          <w:rFonts w:cstheme="minorHAnsi"/>
          <w:sz w:val="32"/>
          <w:szCs w:val="32"/>
        </w:rPr>
        <w:t xml:space="preserve"> Poster (outside box) YouTube video on-line </w:t>
      </w:r>
    </w:p>
    <w:p w14:paraId="2031CB37" w14:textId="3CC2DE7F" w:rsidR="00B43853" w:rsidRDefault="0050011B" w:rsidP="00AF1980">
      <w:pPr>
        <w:spacing w:after="0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Hidden Children:</w:t>
      </w:r>
    </w:p>
    <w:p w14:paraId="1ADE7300" w14:textId="2001A4E1" w:rsidR="0050011B" w:rsidRPr="0050011B" w:rsidRDefault="0050011B" w:rsidP="00AF1980">
      <w:pPr>
        <w:spacing w:after="0"/>
        <w:rPr>
          <w:rFonts w:cstheme="minorHAnsi"/>
          <w:sz w:val="32"/>
          <w:szCs w:val="32"/>
        </w:rPr>
      </w:pPr>
      <w:r w:rsidRPr="0050011B">
        <w:rPr>
          <w:rFonts w:cstheme="minorHAnsi"/>
          <w:sz w:val="32"/>
          <w:szCs w:val="32"/>
        </w:rPr>
        <w:t>Hidden Children story/picture boards C1-36</w:t>
      </w:r>
    </w:p>
    <w:p w14:paraId="7A1F0667" w14:textId="17F9740B" w:rsidR="0050011B" w:rsidRPr="0050011B" w:rsidRDefault="0050011B" w:rsidP="00AF1980">
      <w:pPr>
        <w:spacing w:after="0"/>
        <w:rPr>
          <w:rFonts w:cstheme="minorHAnsi"/>
          <w:sz w:val="32"/>
          <w:szCs w:val="32"/>
        </w:rPr>
      </w:pPr>
      <w:r w:rsidRPr="0050011B">
        <w:rPr>
          <w:rFonts w:cstheme="minorHAnsi"/>
          <w:sz w:val="32"/>
          <w:szCs w:val="32"/>
        </w:rPr>
        <w:t>Searching for Anne Frank (book about U.S. Pen pal)</w:t>
      </w:r>
    </w:p>
    <w:p w14:paraId="4FEDE43E" w14:textId="4696A813" w:rsidR="0050011B" w:rsidRPr="0050011B" w:rsidRDefault="0050011B" w:rsidP="00AF1980">
      <w:pPr>
        <w:spacing w:after="0"/>
        <w:rPr>
          <w:rFonts w:cstheme="minorHAnsi"/>
          <w:sz w:val="32"/>
          <w:szCs w:val="32"/>
        </w:rPr>
      </w:pPr>
      <w:r w:rsidRPr="0050011B">
        <w:rPr>
          <w:rFonts w:cstheme="minorHAnsi"/>
          <w:sz w:val="32"/>
          <w:szCs w:val="32"/>
        </w:rPr>
        <w:t>The Diary of a Young Girl (Anne Frank book)</w:t>
      </w:r>
    </w:p>
    <w:p w14:paraId="1CBAB640" w14:textId="229BE980" w:rsidR="0050011B" w:rsidRPr="0050011B" w:rsidRDefault="0050011B" w:rsidP="00AF1980">
      <w:pPr>
        <w:spacing w:after="0"/>
        <w:rPr>
          <w:rFonts w:cstheme="minorHAnsi"/>
          <w:sz w:val="32"/>
          <w:szCs w:val="32"/>
        </w:rPr>
      </w:pPr>
      <w:r w:rsidRPr="0050011B">
        <w:rPr>
          <w:rFonts w:cstheme="minorHAnsi"/>
          <w:sz w:val="32"/>
          <w:szCs w:val="32"/>
        </w:rPr>
        <w:t>Life in Shadows: Hidden Children &amp; Holocaust study guide</w:t>
      </w:r>
    </w:p>
    <w:p w14:paraId="525987B9" w14:textId="76EC1D87" w:rsidR="0050011B" w:rsidRPr="0050011B" w:rsidRDefault="0050011B" w:rsidP="00AF1980">
      <w:pPr>
        <w:spacing w:after="0"/>
        <w:rPr>
          <w:rFonts w:cstheme="minorHAnsi"/>
          <w:sz w:val="32"/>
          <w:szCs w:val="32"/>
        </w:rPr>
      </w:pPr>
      <w:r w:rsidRPr="0050011B">
        <w:rPr>
          <w:rFonts w:cstheme="minorHAnsi"/>
          <w:sz w:val="32"/>
          <w:szCs w:val="32"/>
        </w:rPr>
        <w:t>Marbles set</w:t>
      </w:r>
    </w:p>
    <w:p w14:paraId="5B35CD76" w14:textId="2C6E0E12" w:rsidR="0050011B" w:rsidRDefault="0050011B" w:rsidP="00AF1980">
      <w:pPr>
        <w:spacing w:after="0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Resistance:</w:t>
      </w:r>
    </w:p>
    <w:p w14:paraId="151E8A7B" w14:textId="23E0D3D3" w:rsidR="0050011B" w:rsidRDefault="007C03DF" w:rsidP="00AF1980">
      <w:pPr>
        <w:spacing w:after="0"/>
        <w:rPr>
          <w:rFonts w:cstheme="minorHAnsi"/>
          <w:sz w:val="32"/>
          <w:szCs w:val="32"/>
        </w:rPr>
      </w:pPr>
      <w:r w:rsidRPr="007C03DF">
        <w:rPr>
          <w:rFonts w:cstheme="minorHAnsi"/>
          <w:sz w:val="32"/>
          <w:szCs w:val="32"/>
        </w:rPr>
        <w:t>Hixson Article on Resistance</w:t>
      </w:r>
    </w:p>
    <w:p w14:paraId="032B1920" w14:textId="0949A1E1" w:rsidR="007C03DF" w:rsidRDefault="007C03DF" w:rsidP="00AF198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Resistance story/picture boards R1-20</w:t>
      </w:r>
    </w:p>
    <w:p w14:paraId="68D3EECE" w14:textId="3DDF86E8" w:rsidR="007C03DF" w:rsidRDefault="004C096C" w:rsidP="00AF198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Liberate Posters (2- Liberation La France/</w:t>
      </w:r>
      <w:proofErr w:type="spellStart"/>
      <w:r>
        <w:rPr>
          <w:rFonts w:cstheme="minorHAnsi"/>
          <w:sz w:val="32"/>
          <w:szCs w:val="32"/>
        </w:rPr>
        <w:t>Francais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tu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dois</w:t>
      </w:r>
      <w:proofErr w:type="spellEnd"/>
      <w:r>
        <w:rPr>
          <w:rFonts w:cstheme="minorHAnsi"/>
          <w:sz w:val="32"/>
          <w:szCs w:val="32"/>
        </w:rPr>
        <w:t xml:space="preserve"> delver L’ </w:t>
      </w:r>
      <w:proofErr w:type="spellStart"/>
      <w:r>
        <w:rPr>
          <w:rFonts w:cstheme="minorHAnsi"/>
          <w:sz w:val="32"/>
          <w:szCs w:val="32"/>
        </w:rPr>
        <w:t>Indochine</w:t>
      </w:r>
      <w:proofErr w:type="spellEnd"/>
      <w:r>
        <w:rPr>
          <w:rFonts w:cstheme="minorHAnsi"/>
          <w:sz w:val="32"/>
          <w:szCs w:val="32"/>
        </w:rPr>
        <w:t>)</w:t>
      </w:r>
    </w:p>
    <w:p w14:paraId="434735A4" w14:textId="1473E332" w:rsidR="004C096C" w:rsidRPr="007C03DF" w:rsidRDefault="004C096C" w:rsidP="00AF198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Resistance armbands (2 Free French, 1 Norwegian) </w:t>
      </w:r>
    </w:p>
    <w:p w14:paraId="0EA9C5A5" w14:textId="6E3AD5BB" w:rsidR="0050011B" w:rsidRDefault="0050011B" w:rsidP="00AF1980">
      <w:pPr>
        <w:spacing w:after="0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Holocaust:</w:t>
      </w:r>
    </w:p>
    <w:p w14:paraId="622660B1" w14:textId="100D8218" w:rsidR="00AF1980" w:rsidRPr="00AF1980" w:rsidRDefault="00AF1980" w:rsidP="00AF1980">
      <w:pPr>
        <w:spacing w:after="0"/>
        <w:rPr>
          <w:rFonts w:cstheme="minorHAnsi"/>
          <w:sz w:val="32"/>
          <w:szCs w:val="32"/>
        </w:rPr>
      </w:pPr>
      <w:r w:rsidRPr="00AF1980">
        <w:rPr>
          <w:rFonts w:cstheme="minorHAnsi"/>
          <w:sz w:val="32"/>
          <w:szCs w:val="32"/>
        </w:rPr>
        <w:t>Holocaust story/picture boards H1-56</w:t>
      </w:r>
    </w:p>
    <w:p w14:paraId="3D69DB2A" w14:textId="0EC3220D" w:rsidR="0050011B" w:rsidRDefault="0050011B" w:rsidP="00AF1980">
      <w:pPr>
        <w:spacing w:after="0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Experiments:</w:t>
      </w:r>
    </w:p>
    <w:p w14:paraId="6EFE04FE" w14:textId="52CBD16D" w:rsidR="00AF1980" w:rsidRDefault="00AF1980" w:rsidP="00AF1980">
      <w:pPr>
        <w:spacing w:after="0"/>
        <w:rPr>
          <w:rFonts w:cstheme="minorHAnsi"/>
          <w:sz w:val="32"/>
          <w:szCs w:val="32"/>
        </w:rPr>
      </w:pPr>
      <w:r w:rsidRPr="00AF1980">
        <w:rPr>
          <w:rFonts w:cstheme="minorHAnsi"/>
          <w:sz w:val="32"/>
          <w:szCs w:val="32"/>
        </w:rPr>
        <w:t xml:space="preserve">Story/picture boards E-R1-29 (Experiments </w:t>
      </w:r>
      <w:proofErr w:type="spellStart"/>
      <w:r w:rsidRPr="00AF1980">
        <w:rPr>
          <w:rFonts w:cstheme="minorHAnsi"/>
          <w:sz w:val="32"/>
          <w:szCs w:val="32"/>
        </w:rPr>
        <w:t>Ravensbruck</w:t>
      </w:r>
      <w:proofErr w:type="spellEnd"/>
      <w:r>
        <w:rPr>
          <w:rFonts w:cstheme="minorHAnsi"/>
          <w:sz w:val="32"/>
          <w:szCs w:val="32"/>
        </w:rPr>
        <w:t>,</w:t>
      </w:r>
      <w:r w:rsidRPr="00AF1980">
        <w:rPr>
          <w:rFonts w:cstheme="minorHAnsi"/>
          <w:sz w:val="32"/>
          <w:szCs w:val="32"/>
        </w:rPr>
        <w:t xml:space="preserve"> 1-29)</w:t>
      </w:r>
    </w:p>
    <w:p w14:paraId="17EB3801" w14:textId="35A9737B" w:rsidR="00AF1980" w:rsidRDefault="00AF1980" w:rsidP="00AF198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Story/picture boards E-D1-18 (Experiments Dachau, 1-18)</w:t>
      </w:r>
    </w:p>
    <w:p w14:paraId="40BFF4D9" w14:textId="2FAF6BA8" w:rsidR="00AF1980" w:rsidRDefault="00AF1980" w:rsidP="00AF198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Story/picture boards E-E 1-21 (Experiments euthanasia, 1-21)</w:t>
      </w:r>
    </w:p>
    <w:p w14:paraId="77C1D0F6" w14:textId="51DE976E" w:rsidR="00AF1980" w:rsidRDefault="00AF1980" w:rsidP="00AF198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Teacher </w:t>
      </w:r>
      <w:proofErr w:type="spellStart"/>
      <w:r>
        <w:rPr>
          <w:rFonts w:cstheme="minorHAnsi"/>
          <w:sz w:val="32"/>
          <w:szCs w:val="32"/>
        </w:rPr>
        <w:t>Reproducibles</w:t>
      </w:r>
      <w:proofErr w:type="spellEnd"/>
    </w:p>
    <w:p w14:paraId="63643FC9" w14:textId="550449C7" w:rsidR="00AF1980" w:rsidRPr="00AF1980" w:rsidRDefault="00AF1980" w:rsidP="00AF1980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Hixson Article- Unit 731</w:t>
      </w:r>
    </w:p>
    <w:sectPr w:rsidR="00AF1980" w:rsidRPr="00AF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06"/>
    <w:rsid w:val="00403073"/>
    <w:rsid w:val="00412E00"/>
    <w:rsid w:val="004C096C"/>
    <w:rsid w:val="0050011B"/>
    <w:rsid w:val="007C03DF"/>
    <w:rsid w:val="00AF1980"/>
    <w:rsid w:val="00B43853"/>
    <w:rsid w:val="00D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021F"/>
  <w15:chartTrackingRefBased/>
  <w15:docId w15:val="{9B6AE7DA-4670-497C-ABF7-DC2C4FE2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Nash</dc:creator>
  <cp:keywords/>
  <dc:description/>
  <cp:lastModifiedBy>Tandy Nash</cp:lastModifiedBy>
  <cp:revision>1</cp:revision>
  <dcterms:created xsi:type="dcterms:W3CDTF">2021-12-28T16:05:00Z</dcterms:created>
  <dcterms:modified xsi:type="dcterms:W3CDTF">2021-12-28T17:55:00Z</dcterms:modified>
</cp:coreProperties>
</file>